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Calibri" w:cs="Calibri" w:eastAsia="Calibri" w:hAnsi="Calibri"/>
          <w:b/>
          <w:bCs/>
          <w:color w:val="6C5E3B"/>
          <w:sz w:val="18"/>
          <w:szCs w:val="18"/>
        </w:rPr>
        <w:t xml:space="preserve">REDTAIL LABORATORY EXERCISE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4B2E83"/>
          <w:sz w:val="58"/>
          <w:szCs w:val="58"/>
        </w:rPr>
        <w:t xml:space="preserve">Rain-Responsive Wiper Controller</w:t>
      </w:r>
    </w:p>
    <w:p>
      <w:pPr>
        <w:keepNext/>
        <w:spacing w:after="240"/>
      </w:pPr>
      <w:r>
        <w:rPr>
          <w:rFonts w:ascii="Calibri" w:cs="Calibri" w:eastAsia="Calibri" w:hAnsi="Calibri"/>
          <w:color w:val="5D5968"/>
          <w:sz w:val="28"/>
          <w:szCs w:val="28"/>
        </w:rPr>
        <w:t xml:space="preserve">STM32 NUCLEO-WB55RG with Mbed OS</w:t>
      </w:r>
    </w:p>
    <w:p>
      <w:pPr>
        <w:pBdr>
          <w:top w:val="single" w:color="E5DFEB" w:sz="5"/>
          <w:bottom w:val="single" w:color="E5DFEB" w:sz="5"/>
          <w:left w:val="single" w:color="E5DFEB" w:sz="5"/>
          <w:right w:val="single" w:color="E5DFEB" w:sz="5"/>
        </w:pBdr>
        <w:shd w:fill="F7F3E8" w:val="clear"/>
        <w:spacing w:after="0" w:before="0" w:line="320" w:lineRule="auto"/>
        <w:jc w:val="center"/>
      </w:pP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LEVEL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Basic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TIME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45-75 minutes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PLATFORM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STM32 NUCLEO-WB55RG</w:t>
      </w:r>
    </w:p>
    <w:p>
      <w:pPr>
        <w:spacing w:after="18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Implement and test a one-bit windshield-wiper controller on the STM32 NUCLEO-WB55RG. Your Mbed application decides whether the blade should move; the simulation owns its angle and automatic endpoint reversal.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Wiper 3D simulation and original remote-laboratory exercise were created by </w:t>
      </w:r>
      <w:hyperlink w:history="1" r:id="rIdqqzhekagffx8ej-8w78fx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Giovanna Lani and WebLab-Deusto at the University of Deusto in Spain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. This lesson adapts their rain-driven challenge to the STM32/Mbed workflow and the current REDTAIL mapping. The completed application is available separately to verified instructors.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University of Deusto Wiper 3D simulation" descr="Driver view of the one-bit Wiper simulation created by Giovanna Lani and WebLab-Deusto at the University of Deusto, during rain with endpoint indicators and optional M and P controls." title="Driver's view of the Wiper simulation created by Giovanna Lani and WebLab-Deusto at the University of Deusto, with rain, endpoint indicators, and optional M and P controls vis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1. Wiper 3D simulation by Giovanna Lani and WebLab-Deusto, University of Deusto (Spain).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One-bit Wiper control loop" descr="Control loop for the Wiper simulation created by Giovanna Lani and WebLab-Deusto at the University of Deusto. The controller returns one move command while the simulation owns blade direction and reversal." title="One-bit Wiper control loop for the simulation created by Giovanna Lani and WebLab-Deusto at the University of Deusto: the student controller sends move while the simulation owns direction and revers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2. One-bit Wiper control loop.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Learning objectives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After completing the activity, you should be able to: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configure Mbed digital inputs and outputs for a remote simulation;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implement a deterministic Boolean control policy;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use one input snapshot per polling-loop iteration;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distinguish controller logic from simulation-owned motion;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stop conservatively on contradictory endpoint feedback;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test rain, pause, resume, automatic reversal, and fault behavior.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Prerequisites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 should know basic C++, Mbed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DigitalIn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DigitalOut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and polling loops. You need an Mbed OS 6 or Mbed OS CE environment for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NUCLEO_WB55RG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access to the Wiper simulation.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Open the </w:t>
      </w:r>
      <w:hyperlink w:history="1" r:id="rIdfswbvznosg0pn2qtcew53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REDTAIL Wiper simulation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and the </w:t>
      </w:r>
      <w:hyperlink w:history="1" r:id="rIdc7pfetnntgszv_febg_la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current STM32 mapping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before starting.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System behavior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cantSplit/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Meaning in the current simulation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rainSensor</w:t>
            </w:r>
          </w:p>
        </w:tc>
        <w:tc>
          <w:tcPr>
            <w:tcW w:type="dxa" w:w="70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is active and automatic wiping is requested.</w:t>
            </w:r>
          </w:p>
        </w:tc>
      </w:tr>
      <w:tr>
        <w:trPr>
          <w:cantSplit/>
        </w:trPr>
        <w:tc>
          <w:tcPr>
            <w:tcW w:type="dxa" w:w="23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rightSensor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blade is within the right endpoint range.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leftSensor</w:t>
            </w:r>
          </w:p>
        </w:tc>
        <w:tc>
          <w:tcPr>
            <w:tcW w:type="dxa" w:w="70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blade is within the left endpoint range.</w:t>
            </w:r>
          </w:p>
        </w:tc>
      </w:tr>
      <w:tr>
        <w:trPr>
          <w:cantSplit/>
        </w:trPr>
        <w:tc>
          <w:tcPr>
            <w:tcW w:type="dxa" w:w="23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mButton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Optional M button; not required by the core assignment.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pButton</w:t>
            </w:r>
          </w:p>
        </w:tc>
        <w:tc>
          <w:tcPr>
            <w:tcW w:type="dxa" w:w="706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Optional P button; not required by the core assignment.</w:t>
            </w:r>
          </w:p>
        </w:tc>
      </w:tr>
    </w:tbl>
    <w:p>
      <w:pPr>
        <w:spacing w:after="160"/>
      </w:pP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cantSplit/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Output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Meaning</w:t>
            </w:r>
          </w:p>
        </w:tc>
      </w:tr>
      <w:tr>
        <w:trPr>
          <w:cantSplit/>
        </w:trPr>
        <w:tc>
          <w:tcPr>
            <w:tcW w:type="dxa" w:w="23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move</w:t>
            </w:r>
          </w:p>
        </w:tc>
        <w:tc>
          <w:tcPr>
            <w:tcW w:type="dxa" w:w="706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High allows movement; low pauses the blade.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core application must move during rain, stop while dry, stop when both endpoint inputs are high, leave normal direction/reversal to the simulation, and ignore M/P.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STM32 signal mapping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Directions are relative to the Mbed application.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500"/>
        <w:gridCol w:w="3000"/>
        <w:gridCol w:w="3860"/>
      </w:tblGrid>
      <w:tr>
        <w:trPr>
          <w:cantSplit/>
          <w:tblHeader/>
        </w:trPr>
        <w:tc>
          <w:tcPr>
            <w:tcW w:type="dxa" w:w="25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Runtime signal</w:t>
            </w:r>
          </w:p>
        </w:tc>
        <w:tc>
          <w:tcPr>
            <w:tcW w:type="dxa" w:w="30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Mbed pin</w:t>
            </w:r>
          </w:p>
        </w:tc>
        <w:tc>
          <w:tcPr>
            <w:tcW w:type="dxa" w:w="38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Direction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sensor</w:t>
            </w:r>
          </w:p>
        </w:tc>
        <w:tc>
          <w:tcPr>
            <w:tcW w:type="dxa" w:w="30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PC_13</w:t>
            </w:r>
          </w:p>
        </w:tc>
        <w:tc>
          <w:tcPr>
            <w:tcW w:type="dxa" w:w="38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</w:tr>
      <w:tr>
        <w:trPr>
          <w:cantSplit/>
        </w:trPr>
        <w:tc>
          <w:tcPr>
            <w:tcW w:type="dxa" w:w="25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Right endpoint</w:t>
            </w:r>
          </w:p>
        </w:tc>
        <w:tc>
          <w:tcPr>
            <w:tcW w:type="dxa" w:w="30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PA_6</w:t>
            </w:r>
          </w:p>
        </w:tc>
        <w:tc>
          <w:tcPr>
            <w:tcW w:type="dxa" w:w="38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Left endpoint</w:t>
            </w:r>
          </w:p>
        </w:tc>
        <w:tc>
          <w:tcPr>
            <w:tcW w:type="dxa" w:w="30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PB_9</w:t>
            </w:r>
          </w:p>
        </w:tc>
        <w:tc>
          <w:tcPr>
            <w:tcW w:type="dxa" w:w="38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</w:tr>
      <w:tr>
        <w:trPr>
          <w:cantSplit/>
        </w:trPr>
        <w:tc>
          <w:tcPr>
            <w:tcW w:type="dxa" w:w="25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 button</w:t>
            </w:r>
          </w:p>
        </w:tc>
        <w:tc>
          <w:tcPr>
            <w:tcW w:type="dxa" w:w="30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PB_8</w:t>
            </w:r>
          </w:p>
        </w:tc>
        <w:tc>
          <w:tcPr>
            <w:tcW w:type="dxa" w:w="38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</w:tr>
      <w:tr>
        <w:trPr>
          <w:cantSplit/>
        </w:trPr>
        <w:tc>
          <w:tcPr>
            <w:tcW w:type="dxa" w:w="25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 button</w:t>
            </w:r>
          </w:p>
        </w:tc>
        <w:tc>
          <w:tcPr>
            <w:tcW w:type="dxa" w:w="30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PC_12</w:t>
            </w:r>
          </w:p>
        </w:tc>
        <w:tc>
          <w:tcPr>
            <w:tcW w:type="dxa" w:w="38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Input</w:t>
            </w:r>
          </w:p>
        </w:tc>
      </w:tr>
      <w:tr>
        <w:trPr>
          <w:cantSplit/>
        </w:trPr>
        <w:tc>
          <w:tcPr>
            <w:tcW w:type="dxa" w:w="25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</w:t>
            </w:r>
          </w:p>
        </w:tc>
        <w:tc>
          <w:tcPr>
            <w:tcW w:type="dxa" w:w="300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PC_4</w:t>
            </w:r>
          </w:p>
        </w:tc>
        <w:tc>
          <w:tcPr>
            <w:tcW w:type="dxa" w:w="3860"/>
            <w:shd w:fill="FAF9FC" w:val="clear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Output</w:t>
            </w:r>
          </w:p>
        </w:tc>
      </w:tr>
    </w:tbl>
    <w:p>
      <w:pPr>
        <w:spacing w:after="160"/>
      </w:pP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Optional LEDs on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PB_13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PB_14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PB_15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may mirror inputs or the move command. The current REDTAIL mapping is authoritative over older notes.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Assignment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1. Derive a pure policy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Write a truth table for rain and both endpoint sensors. Separate the decision from GPIO access so it can be tested without hardware. Your policy must return one Boolean move request.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2. Create the Mbed application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Create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main.cpp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:</w:t>
      </w:r>
    </w:p>
    <w:p>
      <w:pPr>
        <w:keepLines/>
        <w:pBdr>
          <w:left w:val="single" w:color="B7A57A" w:sz="14"/>
        </w:pBdr>
        <w:shd w:fill="F2F0F5" w:val="clear"/>
        <w:spacing w:after="110" w:before="0" w:line="210" w:lineRule="auto"/>
        <w:ind w:left="180" w:right="180"/>
      </w:pPr>
      <w:r>
        <w:rPr>
          <w:rFonts w:ascii="Consolas" w:cs="Consolas" w:eastAsia="Consolas" w:hAnsi="Consolas"/>
          <w:color w:val="2B2140"/>
          <w:sz w:val="16"/>
          <w:szCs w:val="16"/>
        </w:rPr>
        <w:t xml:space="preserve">#include "mbed.h"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bool should_move(bool rain, bool right_endpoint, bool left_endpoint) {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Return the required one-bit policy.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}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int main() {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Configure five DigitalIn objects and one DigitalOut.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// Initialize move low before entering the loop.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while (true) {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    // Read one stable snapshot of all inputs.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    // Evaluate should_move and update the output.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    ThisThread::sleep_for(10ms);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    }</w:t>
      </w:r>
      <w:r>
        <w:rPr>
          <w:rFonts w:ascii="Consolas" w:cs="Consolas" w:eastAsia="Consolas" w:hAnsi="Consolas"/>
          <w:color w:val="2B2140"/>
          <w:sz w:val="16"/>
          <w:szCs w:val="16"/>
        </w:rPr>
        <w:br/>
        <w:t xml:space="preserve">}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Do not repeatedly read a changing input while computing one output value. Initialize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move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low so startup cannot produce unintended motion.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3. Test the policy before programming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Exercise the normal and dual-endpoint rows independently of the GPIO loop. Confirm that changing M or P cannot alter the core result.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4. Compile and program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Select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NUCLEO_WB55RG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the Mbed environment, and the Wiper simulation.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Compile and resolve every error or pin-name warning.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Program the board and keep the simulation visible.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Use diagnostic LEDs if needed to separate an input-mapping problem from a policy problem.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Required test sequence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700"/>
        <w:gridCol w:w="3400"/>
        <w:gridCol w:w="4260"/>
      </w:tblGrid>
      <w:tr>
        <w:trPr>
          <w:cantSplit/>
          <w:tblHeader/>
        </w:trPr>
        <w:tc>
          <w:tcPr>
            <w:tcW w:type="dxa" w:w="17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Test</w:t>
            </w:r>
          </w:p>
        </w:tc>
        <w:tc>
          <w:tcPr>
            <w:tcW w:type="dxa" w:w="340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4260"/>
            <w:shd w:fill="4B2E83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Expected behavior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Dry start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Start with rain disabled.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 remains low.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Rain start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Enable rain.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blade starts moving.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Automatic reversal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Keep rain enabled through both endpoints.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simulation reverses the blade automatically.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Pause and resume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Disable rain between endpoints, then re-enable it.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blade pauses and resumes.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Button isolation</w:t>
            </w:r>
          </w:p>
        </w:tc>
        <w:tc>
          <w:tcPr>
            <w:tcW w:type="dxa" w:w="340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Press M and P independently while dry.</w:t>
            </w:r>
          </w:p>
        </w:tc>
        <w:tc>
          <w:tcPr>
            <w:tcW w:type="dxa" w:w="4260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core application remains stopped.</w:t>
            </w:r>
          </w:p>
        </w:tc>
      </w:tr>
      <w:tr>
        <w:trPr>
          <w:cantSplit/>
        </w:trPr>
        <w:tc>
          <w:tcPr>
            <w:tcW w:type="dxa" w:w="17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Sensor fault</w:t>
            </w:r>
          </w:p>
        </w:tc>
        <w:tc>
          <w:tcPr>
            <w:tcW w:type="dxa" w:w="340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Trigger both endpoint sensors together.</w:t>
            </w:r>
          </w:p>
        </w:tc>
        <w:tc>
          <w:tcPr>
            <w:tcW w:type="dxa" w:w="4260"/>
            <w:shd w:fill="FAF9FC" w:val="clear"/>
            <w:vAlign w:val="center"/>
          </w:tcPr>
          <w:p>
            <w:pPr>
              <w:keepNext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 becomes low until the fault clears.</w:t>
            </w:r>
          </w:p>
        </w:tc>
      </w:tr>
      <w:tr>
        <w:trPr>
          <w:cantSplit/>
        </w:trPr>
        <w:tc>
          <w:tcPr>
            <w:tcW w:type="dxa" w:w="17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Recovery</w:t>
            </w:r>
          </w:p>
        </w:tc>
        <w:tc>
          <w:tcPr>
            <w:tcW w:type="dxa" w:w="340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Clear the fault while rain remains enabled.</w:t>
            </w:r>
          </w:p>
        </w:tc>
        <w:tc>
          <w:tcPr>
            <w:tcW w:type="dxa" w:w="4260"/>
            <w:vAlign w:val="center"/>
          </w:tcPr>
          <w:p>
            <w:pPr>
              <w:keepNext w:val="false"/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Movement resumes.</w:t>
            </w:r>
          </w:p>
        </w:tc>
      </w:tr>
    </w:tbl>
    <w:p>
      <w:pPr>
        <w:spacing w:after="160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Deliverables</w:t>
      </w:r>
    </w:p>
    <w:p>
      <w:pPr>
        <w:keepNext w:val="false"/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Submit the truth table,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main.cpp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, policy-test evidence, live test evidence, and a short explanation of the controller/simulation ownership boundary.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Optional extensions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Assign M or P a clearly documented manual-wipe behavior.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Latch a fault indicator until an explicit acknowledgement.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Report state transitions over serial without slowing the polling loop.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Replace the delay with a periodic event while preserving one input snapshot.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Completion checklist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target and all six pins match the current REDTAIL mapping.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Move initializes low and every loop uses one input snapshot.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Rain starts wiping and dry conditions stop it.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simulation owns automatic reversal.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Dual endpoints stop safely and M/P remain optional.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All source and evidence are ready to submit.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right"/>
    </w:pPr>
    <w:r>
      <w:rPr>
        <w:rFonts w:ascii="Calibri" w:cs="Calibri" w:eastAsia="Calibri" w:hAnsi="Calibri"/>
        <w:color w:val="5D5968"/>
        <w:sz w:val="16"/>
        <w:szCs w:val="16"/>
      </w:rPr>
      <w:t xml:space="preserve">REDTAIL  |  Page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D5968"/>
        <w:sz w:val="16"/>
        <w:szCs w:val="16"/>
      </w:rPr>
      <w:t xml:space="preserve"> of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b/>
        <w:bCs/>
        <w:color w:val="5D5968"/>
        <w:sz w:val="16"/>
        <w:szCs w:val="16"/>
      </w:rPr>
      <w:t xml:space="preserve">REDTAIL  |  WIPER LAB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color w:val="4B2E83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140"/>
        <w:sz w:val="22"/>
        <w:szCs w:val="22"/>
      </w:rPr>
    </w:rPrDefault>
    <w:pPrDefault>
      <w:pPr>
        <w:spacing w:after="120" w:line="30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360"/>
      <w:outlineLvl w:val="0"/>
    </w:pPr>
    <w:rPr>
      <w:rFonts w:ascii="Calibri" w:cs="Calibri" w:eastAsia="Calibri" w:hAnsi="Calibri"/>
      <w:b/>
      <w:bCs/>
      <w:color w:val="4B2E83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40" w:before="280"/>
      <w:outlineLvl w:val="1"/>
    </w:pPr>
    <w:rPr>
      <w:rFonts w:ascii="Calibri" w:cs="Calibri" w:eastAsia="Calibri" w:hAnsi="Calibri"/>
      <w:b/>
      <w:bCs/>
      <w:color w:val="4B2E83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Calibri" w:cs="Calibri" w:eastAsia="Calibri" w:hAnsi="Calibri"/>
      <w:b/>
      <w:bCs/>
      <w:color w:val="5A438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qqzhekagffx8ej-8w78fx" Type="http://schemas.openxmlformats.org/officeDocument/2006/relationships/hyperlink" Target="https://weblab.deusto.es" TargetMode="External"/><Relationship Id="rIdfswbvznosg0pn2qtcew53" Type="http://schemas.openxmlformats.org/officeDocument/2006/relationships/hyperlink" Target="https://redtail.rhlab.ece.uw.edu/simulations/wiper" TargetMode="External"/><Relationship Id="rIdc7pfetnntgszv_febg_la" Type="http://schemas.openxmlformats.org/officeDocument/2006/relationships/hyperlink" Target="https://redtail.rhlab.ece.uw.edu/simulations/wiper/devices/stm32-nucleo-wb55rg/docs/19-i-o-mapping-for-stm32-nucleo-wb55rg.md" TargetMode="External"/><Relationship Id="rId9" Type="http://schemas.openxmlformats.org/officeDocument/2006/relationships/image" Target="media/2c66ebfe0c29036533cf73b2ba0706ce8ff1a097.jpg"/><Relationship Id="rId10" Type="http://schemas.openxmlformats.org/officeDocument/2006/relationships/image" Target="media/26ed91b74ec818ccb0a5821fc72c20301860cc3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Rain-Responsive Wiper Controller - STM32 NUCLEO-WB55RG with Mbed OS</dc:title>
  <dc:subject>Remote laboratory teaching material</dc:subject>
  <dc:creator/>
  <dc:description>Student lesson for STM32 NUCLEO-WB55RG using Mbed OS 6 / Mbed OS CE.</dc:description>
  <ns0:lastModifiedBy/>
  <ns0:revision>1</ns0:revision>
  <ns2:created xsi:type="dcterms:W3CDTF">2026-08-23T19:51:44.481Z</ns2:created>
  <ns2:modified xsi:type="dcterms:W3CDTF">2026-08-23T19:51:44.482Z</ns2:modified>
</ns0:coreProperties>
</file>

<file path=docProps/custom.xml><?xml version="1.0" encoding="utf-8"?>
<Properties xmlns="http://schemas.openxmlformats.org/officeDocument/2006/custom-properties" xmlns:vt="http://schemas.openxmlformats.org/officeDocument/2006/docPropsVTypes"/>
</file>