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keypad"/>
      <w:r>
        <w:t xml:space="preserve">Keypad</w:t>
      </w:r>
      <w:bookmarkEnd w:id="20"/>
    </w:p>
    <w:p>
      <w:pPr>
        <w:pStyle w:val="FirstParagraph"/>
      </w:pPr>
      <w:r>
        <w:t xml:space="preserve">The keypad has 4 inputs (from the keypad perspective) and 4 outputs (from the keypad perspective).</w:t>
      </w:r>
    </w:p>
    <w:p>
      <w:pPr>
        <w:pStyle w:val="BodyText"/>
      </w:pPr>
      <w:r>
        <w:t xml:space="preserve">The 4 inputs are 4 rows:</w:t>
      </w:r>
    </w:p>
    <w:p>
      <w:pPr>
        <w:numPr>
          <w:ilvl w:val="0"/>
          <w:numId w:val="1001"/>
        </w:numPr>
        <w:pStyle w:val="Compact"/>
      </w:pPr>
      <w:r>
        <w:t xml:space="preserve">Row 1: top row</w:t>
      </w:r>
    </w:p>
    <w:p>
      <w:pPr>
        <w:numPr>
          <w:ilvl w:val="0"/>
          <w:numId w:val="1001"/>
        </w:numPr>
        <w:pStyle w:val="Compact"/>
      </w:pPr>
      <w:r>
        <w:t xml:space="preserve">Row 4: bottom row</w:t>
      </w:r>
    </w:p>
    <w:p>
      <w:pPr>
        <w:pStyle w:val="FirstParagraph"/>
      </w:pPr>
      <w:r>
        <w:t xml:space="preserve">The 4 outputs are the 4 columns:</w:t>
      </w:r>
    </w:p>
    <w:p>
      <w:pPr>
        <w:numPr>
          <w:ilvl w:val="0"/>
          <w:numId w:val="1002"/>
        </w:numPr>
        <w:pStyle w:val="Compact"/>
      </w:pPr>
      <w:r>
        <w:t xml:space="preserve">Column 1: left column</w:t>
      </w:r>
    </w:p>
    <w:p>
      <w:pPr>
        <w:numPr>
          <w:ilvl w:val="0"/>
          <w:numId w:val="1002"/>
        </w:numPr>
        <w:pStyle w:val="Compact"/>
      </w:pPr>
      <w:r>
        <w:t xml:space="preserve">Column 4: right column</w:t>
      </w:r>
    </w:p>
    <w:p>
      <w:pPr>
        <w:pStyle w:val="CaptionedFigure"/>
      </w:pPr>
      <w:r>
        <w:drawing>
          <wp:inline>
            <wp:extent cx="5334000" cy="5408526"/>
            <wp:effectExtent b="0" l="0" r="0" t="0"/>
            <wp:docPr descr="Keypad image showing that the inputs are the row selection (top one is zero) and the outputs are the column selection (left one is zero)" title="" id="1" name="Picture"/>
            <a:graphic>
              <a:graphicData uri="http://schemas.openxmlformats.org/drawingml/2006/picture">
                <pic:pic>
                  <pic:nvPicPr>
                    <pic:cNvPr descr="images/keypad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085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Keypad image showing that the inputs are the row selection (top one is zero) and the outputs are the column selection (left one is zero)</w:t>
      </w:r>
    </w:p>
    <w:p>
      <w:pPr>
        <w:pStyle w:val="BodyText"/>
      </w:pPr>
      <w:r>
        <w:t xml:space="preserve">Your device should be sending a</w:t>
      </w:r>
      <w:r>
        <w:t xml:space="preserve"> </w:t>
      </w:r>
      <w:r>
        <w:t xml:space="preserve">‘</w:t>
      </w:r>
      <w:r>
        <w:t xml:space="preserve">0</w:t>
      </w:r>
      <w:r>
        <w:t xml:space="preserve">’</w:t>
      </w:r>
      <w:r>
        <w:t xml:space="preserve"> </w:t>
      </w:r>
      <w:r>
        <w:t xml:space="preserve">to all the rows except for one, and then you can collect the data of the 4 columns with the 4 outputs.</w:t>
      </w:r>
    </w:p>
    <w:p>
      <w:pPr>
        <w:pStyle w:val="BodyText"/>
      </w:pPr>
      <w:r>
        <w:t xml:space="preserve">For example, to figure out if the button 6 is pressed, you have to activate the second row, by sending the following signals to the keypad inputs:</w:t>
      </w:r>
      <w:r>
        <w:t xml:space="preserve"> </w:t>
      </w:r>
      <w:r>
        <w:rPr>
          <w:rStyle w:val="VerbatimChar"/>
        </w:rPr>
        <w:t xml:space="preserve">0, 1, 0, 0</w:t>
      </w:r>
      <w:r>
        <w:t xml:space="preserve">. Once you do it, and wait a bit (e.g., 1ms) for the keypad to adjust, it will return which buttons in the second row are pressed. For example, it might answer</w:t>
      </w:r>
      <w:r>
        <w:t xml:space="preserve"> </w:t>
      </w:r>
      <w:r>
        <w:rPr>
          <w:rStyle w:val="VerbatimChar"/>
        </w:rPr>
        <w:t xml:space="preserve">0, 0, 0, 0</w:t>
      </w:r>
      <w:r>
        <w:t xml:space="preserve"> </w:t>
      </w:r>
      <w:r>
        <w:t xml:space="preserve">(no button pressed),</w:t>
      </w:r>
      <w:r>
        <w:t xml:space="preserve"> </w:t>
      </w:r>
      <w:r>
        <w:rPr>
          <w:rStyle w:val="VerbatimChar"/>
        </w:rPr>
        <w:t xml:space="preserve">1, 0, 0, 0</w:t>
      </w:r>
      <w:r>
        <w:t xml:space="preserve"> </w:t>
      </w:r>
      <w:r>
        <w:t xml:space="preserve">(button</w:t>
      </w:r>
      <w:r>
        <w:t xml:space="preserve"> </w:t>
      </w:r>
      <w:r>
        <w:t xml:space="preserve">“</w:t>
      </w:r>
      <w:r>
        <w:t xml:space="preserve">4</w:t>
      </w:r>
      <w:r>
        <w:t xml:space="preserve">”</w:t>
      </w:r>
      <w:r>
        <w:t xml:space="preserve"> </w:t>
      </w:r>
      <w:r>
        <w:t xml:space="preserve">pressed),</w:t>
      </w:r>
      <w:r>
        <w:t xml:space="preserve"> </w:t>
      </w:r>
      <w:r>
        <w:rPr>
          <w:rStyle w:val="VerbatimChar"/>
        </w:rPr>
        <w:t xml:space="preserve">0, 0, 1, 0</w:t>
      </w:r>
      <w:r>
        <w:t xml:space="preserve"> </w:t>
      </w:r>
      <w:r>
        <w:t xml:space="preserve">(button</w:t>
      </w:r>
      <w:r>
        <w:t xml:space="preserve"> </w:t>
      </w:r>
      <w:r>
        <w:t xml:space="preserve">“</w:t>
      </w:r>
      <w:r>
        <w:t xml:space="preserve">6</w:t>
      </w:r>
      <w:r>
        <w:t xml:space="preserve">”</w:t>
      </w:r>
      <w:r>
        <w:t xml:space="preserve"> </w:t>
      </w:r>
      <w:r>
        <w:t xml:space="preserve">pressed).</w:t>
      </w:r>
    </w:p>
    <w:p>
      <w:pPr>
        <w:pStyle w:val="BodyText"/>
      </w:pPr>
      <w:r>
        <w:t xml:space="preserve">If you want to constantly monitor which buttons are on, you have to sequentially send the signals</w:t>
      </w:r>
      <w:r>
        <w:t xml:space="preserve"> </w:t>
      </w:r>
      <w:r>
        <w:rPr>
          <w:rStyle w:val="VerbatimChar"/>
        </w:rPr>
        <w:t xml:space="preserve">1, 0, 0, 0</w:t>
      </w:r>
      <w:r>
        <w:t xml:space="preserve">,</w:t>
      </w:r>
      <w:r>
        <w:t xml:space="preserve"> </w:t>
      </w:r>
      <w:r>
        <w:rPr>
          <w:rStyle w:val="VerbatimChar"/>
        </w:rPr>
        <w:t xml:space="preserve">0, 1, 0, 0</w:t>
      </w:r>
      <w:r>
        <w:t xml:space="preserve">,</w:t>
      </w:r>
      <w:r>
        <w:t xml:space="preserve"> </w:t>
      </w:r>
      <w:r>
        <w:rPr>
          <w:rStyle w:val="VerbatimChar"/>
        </w:rPr>
        <w:t xml:space="preserve">0, 0, 1, 0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0, 0, 0, 1</w:t>
      </w:r>
      <w:r>
        <w:t xml:space="preserve">.</w:t>
      </w:r>
    </w:p>
    <w:p>
      <w:pPr>
        <w:pStyle w:val="BodyText"/>
      </w:pPr>
      <w:r>
        <w:t xml:space="preserve">This is a digital twin of the</w:t>
      </w:r>
      <w:r>
        <w:t xml:space="preserve"> </w:t>
      </w:r>
      <w:hyperlink r:id="rId22">
        <w:r>
          <w:rPr>
            <w:rStyle w:val="Hyperlink"/>
          </w:rPr>
          <w:t xml:space="preserve">Parallax 4x4 Matrix Membrane Keypad</w:t>
        </w:r>
      </w:hyperlink>
      <w:r>
        <w:t xml:space="preserve">{:target="_blank"}.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2" Target="https://www.parallax.com/package/membrane-keypad-documentatio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parallax.com/package/membrane-keypad-documenta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2025-12-14T06:14:46Z</dcterms:created>
  <dcterms:modified xsi:type="dcterms:W3CDTF">2025-12-14T06:14:46Z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